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2"/>
        <w:gridCol w:w="6269"/>
      </w:tblGrid>
      <w:tr w:rsidR="00AB4CA5" w:rsidRPr="00A11346" w14:paraId="62C6FDCA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A46AA8F" w14:textId="34C13DC7" w:rsidR="00AB4CA5" w:rsidRPr="00A11346" w:rsidRDefault="00AA6D60" w:rsidP="00A113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>I</w:t>
            </w:r>
            <w:r w:rsidR="00AB4CA5" w:rsidRPr="00A11346">
              <w:rPr>
                <w:rFonts w:ascii="Arial" w:hAnsi="Arial" w:cs="Arial"/>
                <w:sz w:val="20"/>
                <w:szCs w:val="20"/>
              </w:rPr>
              <w:t xml:space="preserve">mię i </w:t>
            </w:r>
            <w:r w:rsidRPr="00A11346">
              <w:rPr>
                <w:rFonts w:ascii="Arial" w:hAnsi="Arial" w:cs="Arial"/>
                <w:sz w:val="20"/>
                <w:szCs w:val="20"/>
              </w:rPr>
              <w:t>N</w:t>
            </w:r>
            <w:r w:rsidR="00AB4CA5" w:rsidRPr="00A11346">
              <w:rPr>
                <w:rFonts w:ascii="Arial" w:hAnsi="Arial" w:cs="Arial"/>
                <w:sz w:val="20"/>
                <w:szCs w:val="20"/>
              </w:rPr>
              <w:t xml:space="preserve">azwisko </w:t>
            </w:r>
            <w:r w:rsidRPr="00A11346">
              <w:rPr>
                <w:rFonts w:ascii="Arial" w:hAnsi="Arial" w:cs="Arial"/>
                <w:sz w:val="20"/>
                <w:szCs w:val="20"/>
              </w:rPr>
              <w:t>P</w:t>
            </w:r>
            <w:r w:rsidR="00AB4CA5" w:rsidRPr="00A11346">
              <w:rPr>
                <w:rFonts w:ascii="Arial" w:hAnsi="Arial" w:cs="Arial"/>
                <w:sz w:val="20"/>
                <w:szCs w:val="20"/>
              </w:rPr>
              <w:t>rowadzącego seminarium</w:t>
            </w:r>
            <w:r w:rsidR="00B41CBE" w:rsidRPr="00A11346">
              <w:rPr>
                <w:rFonts w:ascii="Arial" w:hAnsi="Arial" w:cs="Arial"/>
                <w:sz w:val="20"/>
                <w:szCs w:val="20"/>
              </w:rPr>
              <w:t xml:space="preserve"> magisterskie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A1B53" w14:textId="021667B5" w:rsidR="00AB4CA5" w:rsidRPr="00A11346" w:rsidRDefault="005B5B86" w:rsidP="00A113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 xml:space="preserve">Dr hab. </w:t>
            </w:r>
            <w:r w:rsidR="00A11346">
              <w:rPr>
                <w:rFonts w:ascii="Arial" w:hAnsi="Arial" w:cs="Arial"/>
                <w:sz w:val="20"/>
                <w:szCs w:val="20"/>
              </w:rPr>
              <w:t>M</w:t>
            </w:r>
            <w:r w:rsidRPr="00A11346">
              <w:rPr>
                <w:rFonts w:ascii="Arial" w:hAnsi="Arial" w:cs="Arial"/>
                <w:sz w:val="20"/>
                <w:szCs w:val="20"/>
              </w:rPr>
              <w:t>arzena Barańska prof. UJ</w:t>
            </w:r>
          </w:p>
        </w:tc>
      </w:tr>
      <w:tr w:rsidR="00AB4CA5" w:rsidRPr="00A11346" w14:paraId="23BB6EF5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70328E5" w14:textId="68328724" w:rsidR="00AB4CA5" w:rsidRPr="00A11346" w:rsidRDefault="00AA6D60" w:rsidP="00A113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>T</w:t>
            </w:r>
            <w:r w:rsidR="00AB4CA5" w:rsidRPr="00A11346">
              <w:rPr>
                <w:rFonts w:ascii="Arial" w:hAnsi="Arial" w:cs="Arial"/>
                <w:sz w:val="20"/>
                <w:szCs w:val="20"/>
              </w:rPr>
              <w:t>emat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48BFF" w14:textId="380346B7" w:rsidR="00AB4CA5" w:rsidRPr="00A11346" w:rsidRDefault="005B5B86" w:rsidP="00A113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>Zarządzanie treścią w przekazach medialnych</w:t>
            </w:r>
          </w:p>
        </w:tc>
      </w:tr>
      <w:tr w:rsidR="00AB4CA5" w:rsidRPr="00A11346" w14:paraId="731C60FB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89C851E" w14:textId="00C25B5A" w:rsidR="00AB4CA5" w:rsidRPr="00A11346" w:rsidRDefault="00AA6D60" w:rsidP="00A1134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1346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AB4CA5" w:rsidRPr="00A11346">
              <w:rPr>
                <w:rFonts w:ascii="Arial" w:hAnsi="Arial" w:cs="Arial"/>
                <w:b/>
                <w:sz w:val="20"/>
                <w:szCs w:val="20"/>
              </w:rPr>
              <w:t>iczba studentów przyjmowanych na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BC11D" w14:textId="08A93F6E" w:rsidR="00AB4CA5" w:rsidRPr="00A11346" w:rsidRDefault="00AB4CA5" w:rsidP="00A1134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1346">
              <w:rPr>
                <w:rFonts w:ascii="Arial" w:hAnsi="Arial" w:cs="Arial"/>
                <w:b/>
                <w:sz w:val="20"/>
                <w:szCs w:val="20"/>
              </w:rPr>
              <w:t xml:space="preserve">minimalnie </w:t>
            </w:r>
            <w:r w:rsidR="00AF65C0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A11346">
              <w:rPr>
                <w:rFonts w:ascii="Arial" w:hAnsi="Arial" w:cs="Arial"/>
                <w:b/>
                <w:sz w:val="20"/>
                <w:szCs w:val="20"/>
              </w:rPr>
              <w:t xml:space="preserve"> osób, maksymalnie 1</w:t>
            </w:r>
            <w:r w:rsidR="00AF65C0">
              <w:rPr>
                <w:rFonts w:ascii="Arial" w:hAnsi="Arial" w:cs="Arial"/>
                <w:b/>
                <w:sz w:val="20"/>
                <w:szCs w:val="20"/>
              </w:rPr>
              <w:t>2</w:t>
            </w:r>
            <w:bookmarkStart w:id="0" w:name="_GoBack"/>
            <w:bookmarkEnd w:id="0"/>
            <w:r w:rsidRPr="00A11346">
              <w:rPr>
                <w:rFonts w:ascii="Arial" w:hAnsi="Arial" w:cs="Arial"/>
                <w:b/>
                <w:sz w:val="20"/>
                <w:szCs w:val="20"/>
              </w:rPr>
              <w:t xml:space="preserve"> osób</w:t>
            </w:r>
          </w:p>
        </w:tc>
      </w:tr>
      <w:tr w:rsidR="00AB4CA5" w:rsidRPr="00A11346" w14:paraId="6B959423" w14:textId="77777777" w:rsidTr="009F6BCC">
        <w:trPr>
          <w:trHeight w:val="386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2C16928" w14:textId="50D2D46B" w:rsidR="00AB4CA5" w:rsidRPr="00A11346" w:rsidRDefault="00AA6D60" w:rsidP="00A113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>Z</w:t>
            </w:r>
            <w:r w:rsidR="00AB4CA5" w:rsidRPr="00A11346">
              <w:rPr>
                <w:rFonts w:ascii="Arial" w:hAnsi="Arial" w:cs="Arial"/>
                <w:sz w:val="20"/>
                <w:szCs w:val="20"/>
              </w:rPr>
              <w:t>akres tematyczny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DC5BB" w14:textId="7212BFC7" w:rsidR="00AB4CA5" w:rsidRPr="00A11346" w:rsidRDefault="00AB4CA5" w:rsidP="00A113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ED5170" w14:textId="77777777" w:rsidR="00AB4CA5" w:rsidRPr="00A11346" w:rsidRDefault="005B5B86" w:rsidP="00A113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>Tematyka seminarium skoncentrowana jest na zarządzaniu informacja  w przekazach  medialnych, wyznaczanych granicach swobody wypowiedzi, ochronie praw człowieka, analizie praktycznych rozwiązań, omówienia zaangażowania użytkowników mediów w kreowanie treści przekazów, Z uwagi na tak szeroko zakreślony przedmiot zaproponowano następujące tematy:</w:t>
            </w:r>
          </w:p>
          <w:p w14:paraId="56FDE10B" w14:textId="77777777" w:rsidR="00956BE3" w:rsidRPr="00A11346" w:rsidRDefault="00956BE3" w:rsidP="00A11346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>Kształtowanie wizerunku dziecka w mediach</w:t>
            </w:r>
          </w:p>
          <w:p w14:paraId="64AF3650" w14:textId="77777777" w:rsidR="00956BE3" w:rsidRPr="00A11346" w:rsidRDefault="00956BE3" w:rsidP="00A11346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>Prawa dziecka do ochrony wizerunku a prezentacje w sieci.</w:t>
            </w:r>
          </w:p>
          <w:p w14:paraId="30C39AAB" w14:textId="77777777" w:rsidR="00956BE3" w:rsidRPr="00A11346" w:rsidRDefault="00956BE3" w:rsidP="00A11346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>Treści pornograficzne w sieci.</w:t>
            </w:r>
          </w:p>
          <w:p w14:paraId="5B115269" w14:textId="77777777" w:rsidR="00956BE3" w:rsidRPr="00A11346" w:rsidRDefault="00956BE3" w:rsidP="00A11346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>Seksualizują bajek i filmów animowanych</w:t>
            </w:r>
          </w:p>
          <w:p w14:paraId="42935A24" w14:textId="77777777" w:rsidR="00956BE3" w:rsidRPr="00A11346" w:rsidRDefault="00956BE3" w:rsidP="00A11346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 xml:space="preserve">Zarządzanie treścią w wybranych portalach </w:t>
            </w:r>
          </w:p>
          <w:p w14:paraId="29F5E24F" w14:textId="77777777" w:rsidR="00956BE3" w:rsidRPr="00A11346" w:rsidRDefault="00956BE3" w:rsidP="00A11346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346">
              <w:rPr>
                <w:rFonts w:ascii="Arial" w:hAnsi="Arial" w:cs="Arial"/>
                <w:sz w:val="20"/>
                <w:szCs w:val="20"/>
              </w:rPr>
              <w:t>Influencer</w:t>
            </w:r>
            <w:proofErr w:type="spellEnd"/>
            <w:r w:rsidRPr="00A11346">
              <w:rPr>
                <w:rFonts w:ascii="Arial" w:hAnsi="Arial" w:cs="Arial"/>
                <w:sz w:val="20"/>
                <w:szCs w:val="20"/>
              </w:rPr>
              <w:t xml:space="preserve"> jako podmiot kreujący treść informacji.</w:t>
            </w:r>
          </w:p>
          <w:p w14:paraId="58F7B243" w14:textId="77777777" w:rsidR="00956BE3" w:rsidRPr="00A11346" w:rsidRDefault="00956BE3" w:rsidP="00A11346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>Wizerunek dziecka w mediach</w:t>
            </w:r>
          </w:p>
          <w:p w14:paraId="317E8BB5" w14:textId="77777777" w:rsidR="00956BE3" w:rsidRPr="00A11346" w:rsidRDefault="00956BE3" w:rsidP="00A11346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>Zarządzanie treścią przekazu komercyjnego w mediach.</w:t>
            </w:r>
          </w:p>
          <w:p w14:paraId="5EC270A6" w14:textId="77777777" w:rsidR="00956BE3" w:rsidRPr="00A11346" w:rsidRDefault="00956BE3" w:rsidP="00A11346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>Portale pornograficzne, randkowe i plotkarskie – zarządzanie treścią</w:t>
            </w:r>
          </w:p>
          <w:p w14:paraId="64687E99" w14:textId="77777777" w:rsidR="00956BE3" w:rsidRPr="00A11346" w:rsidRDefault="00956BE3" w:rsidP="00A11346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346">
              <w:rPr>
                <w:rFonts w:ascii="Arial" w:hAnsi="Arial" w:cs="Arial"/>
                <w:sz w:val="20"/>
                <w:szCs w:val="20"/>
              </w:rPr>
              <w:t>Employer</w:t>
            </w:r>
            <w:proofErr w:type="spellEnd"/>
            <w:r w:rsidRPr="00A113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11346">
              <w:rPr>
                <w:rFonts w:ascii="Arial" w:hAnsi="Arial" w:cs="Arial"/>
                <w:sz w:val="20"/>
                <w:szCs w:val="20"/>
              </w:rPr>
              <w:t>branding</w:t>
            </w:r>
            <w:proofErr w:type="spellEnd"/>
            <w:r w:rsidRPr="00A11346">
              <w:rPr>
                <w:rFonts w:ascii="Arial" w:hAnsi="Arial" w:cs="Arial"/>
                <w:sz w:val="20"/>
                <w:szCs w:val="20"/>
              </w:rPr>
              <w:t xml:space="preserve"> a zarządzanie organizacją</w:t>
            </w:r>
          </w:p>
          <w:p w14:paraId="17CD9BCF" w14:textId="77777777" w:rsidR="00956BE3" w:rsidRPr="00A11346" w:rsidRDefault="00956BE3" w:rsidP="00A11346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>Media jako instytucje kultury.</w:t>
            </w:r>
          </w:p>
          <w:p w14:paraId="45DF2113" w14:textId="77777777" w:rsidR="00956BE3" w:rsidRPr="00A11346" w:rsidRDefault="00956BE3" w:rsidP="00A11346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>Sfera prywatna – sfera publiczna a wolność słowa.</w:t>
            </w:r>
          </w:p>
          <w:p w14:paraId="1C04BDAE" w14:textId="77777777" w:rsidR="00956BE3" w:rsidRPr="00A11346" w:rsidRDefault="00956BE3" w:rsidP="00A11346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>Zarządzanie wizerunkiem osób publicznych w mediach.</w:t>
            </w:r>
          </w:p>
          <w:p w14:paraId="7CED85A3" w14:textId="77777777" w:rsidR="00956BE3" w:rsidRPr="00A11346" w:rsidRDefault="00956BE3" w:rsidP="00A11346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346">
              <w:rPr>
                <w:rFonts w:ascii="Arial" w:hAnsi="Arial" w:cs="Arial"/>
                <w:sz w:val="20"/>
                <w:szCs w:val="20"/>
              </w:rPr>
              <w:t>Pornosfera</w:t>
            </w:r>
            <w:proofErr w:type="spellEnd"/>
            <w:r w:rsidRPr="00A11346">
              <w:rPr>
                <w:rFonts w:ascii="Arial" w:hAnsi="Arial" w:cs="Arial"/>
                <w:sz w:val="20"/>
                <w:szCs w:val="20"/>
              </w:rPr>
              <w:t xml:space="preserve"> w sieci i grach komputerowych.</w:t>
            </w:r>
          </w:p>
          <w:p w14:paraId="3F2CBEB8" w14:textId="77777777" w:rsidR="00956BE3" w:rsidRPr="00A11346" w:rsidRDefault="00956BE3" w:rsidP="00A11346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>Zarządzanie wartościami w przekazach medialnych.</w:t>
            </w:r>
          </w:p>
          <w:p w14:paraId="49375A72" w14:textId="3299F233" w:rsidR="005B5B86" w:rsidRPr="00A11346" w:rsidRDefault="005B5B86" w:rsidP="00A113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CA5" w:rsidRPr="00A11346" w14:paraId="0778B3A9" w14:textId="77777777" w:rsidTr="0010079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46102EA" w14:textId="04B4D783" w:rsidR="00AB4CA5" w:rsidRPr="00A11346" w:rsidRDefault="00AA6D60" w:rsidP="00A11346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>P</w:t>
            </w:r>
            <w:r w:rsidR="00AB4CA5" w:rsidRPr="00A11346">
              <w:rPr>
                <w:rFonts w:ascii="Arial" w:hAnsi="Arial" w:cs="Arial"/>
                <w:sz w:val="20"/>
                <w:szCs w:val="20"/>
              </w:rPr>
              <w:t>rzykładowe tytuły prac, w tym zrealizowane w latach ubiegłych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1FFA2" w14:textId="2EC690AE" w:rsidR="00A11346" w:rsidRPr="00A11346" w:rsidRDefault="00956BE3" w:rsidP="00A11346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 xml:space="preserve">Zarządzanie marketingiem w przemyśle wydawniczym; </w:t>
            </w:r>
            <w:hyperlink r:id="rId8" w:history="1">
              <w:r w:rsidRPr="00A11346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Konsul honorowy jako propagator kultury i </w:t>
              </w:r>
              <w:proofErr w:type="spellStart"/>
              <w:r w:rsidRPr="00A11346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współtwórca</w:t>
              </w:r>
              <w:proofErr w:type="spellEnd"/>
              <w:r w:rsidRPr="00A11346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marki narodowej</w:t>
              </w:r>
            </w:hyperlink>
          </w:p>
        </w:tc>
      </w:tr>
      <w:tr w:rsidR="00AB4CA5" w:rsidRPr="00A11346" w14:paraId="29834AAB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C910AA6" w14:textId="77777777" w:rsidR="00AB4CA5" w:rsidRPr="00A11346" w:rsidRDefault="00AB4CA5" w:rsidP="00A113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 xml:space="preserve">Ewentualne uwagi 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25B3F" w14:textId="5CD38846" w:rsidR="00AB4CA5" w:rsidRPr="00A11346" w:rsidRDefault="00AB4CA5" w:rsidP="00A113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D4403D" w14:textId="77777777" w:rsidR="001C185B" w:rsidRPr="00A11346" w:rsidRDefault="001C185B" w:rsidP="00A113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1C185B" w:rsidRPr="00A11346" w:rsidSect="00060E37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42C5F"/>
    <w:multiLevelType w:val="hybridMultilevel"/>
    <w:tmpl w:val="A754C874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D00354E"/>
    <w:multiLevelType w:val="hybridMultilevel"/>
    <w:tmpl w:val="7FB0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F1F7F"/>
    <w:multiLevelType w:val="hybridMultilevel"/>
    <w:tmpl w:val="FC026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2491F"/>
    <w:multiLevelType w:val="hybridMultilevel"/>
    <w:tmpl w:val="C04A5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F0"/>
    <w:rsid w:val="00060E37"/>
    <w:rsid w:val="000E10FD"/>
    <w:rsid w:val="00100796"/>
    <w:rsid w:val="00127DCD"/>
    <w:rsid w:val="00187413"/>
    <w:rsid w:val="001C185B"/>
    <w:rsid w:val="001D7070"/>
    <w:rsid w:val="00207402"/>
    <w:rsid w:val="00242E75"/>
    <w:rsid w:val="00244A67"/>
    <w:rsid w:val="00264779"/>
    <w:rsid w:val="0033294D"/>
    <w:rsid w:val="00381DE7"/>
    <w:rsid w:val="003E1707"/>
    <w:rsid w:val="005429FC"/>
    <w:rsid w:val="0058526C"/>
    <w:rsid w:val="0059525A"/>
    <w:rsid w:val="005B5B86"/>
    <w:rsid w:val="0064264D"/>
    <w:rsid w:val="00642FD2"/>
    <w:rsid w:val="006E03FE"/>
    <w:rsid w:val="0071750B"/>
    <w:rsid w:val="00764024"/>
    <w:rsid w:val="008226E4"/>
    <w:rsid w:val="0084112C"/>
    <w:rsid w:val="00956BE3"/>
    <w:rsid w:val="009F6BCC"/>
    <w:rsid w:val="00A11346"/>
    <w:rsid w:val="00AA6D60"/>
    <w:rsid w:val="00AB4CA5"/>
    <w:rsid w:val="00AF65C0"/>
    <w:rsid w:val="00B41CBE"/>
    <w:rsid w:val="00B461DA"/>
    <w:rsid w:val="00CB5259"/>
    <w:rsid w:val="00CB569B"/>
    <w:rsid w:val="00CF17B9"/>
    <w:rsid w:val="00D52EF0"/>
    <w:rsid w:val="00E0079E"/>
    <w:rsid w:val="00E31B09"/>
    <w:rsid w:val="00EC5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A14C62"/>
  <w15:docId w15:val="{47EDCBFF-B44D-4557-9B3D-76FF98A1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0E37"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60E37"/>
  </w:style>
  <w:style w:type="paragraph" w:customStyle="1" w:styleId="Nagwek1">
    <w:name w:val="Nagłówek1"/>
    <w:basedOn w:val="Normalny"/>
    <w:next w:val="Tekstpodstawowy"/>
    <w:rsid w:val="00060E37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kstpodstawowy">
    <w:name w:val="Body Text"/>
    <w:basedOn w:val="Normalny"/>
    <w:rsid w:val="00060E37"/>
    <w:pPr>
      <w:spacing w:after="120"/>
    </w:pPr>
  </w:style>
  <w:style w:type="paragraph" w:styleId="Lista">
    <w:name w:val="List"/>
    <w:basedOn w:val="Tekstpodstawowy"/>
    <w:rsid w:val="00060E37"/>
  </w:style>
  <w:style w:type="paragraph" w:customStyle="1" w:styleId="Podpis1">
    <w:name w:val="Podpis1"/>
    <w:basedOn w:val="Normalny"/>
    <w:rsid w:val="00060E3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060E37"/>
    <w:pPr>
      <w:suppressLineNumbers/>
    </w:pPr>
  </w:style>
  <w:style w:type="character" w:styleId="Hipercze">
    <w:name w:val="Hyperlink"/>
    <w:uiPriority w:val="99"/>
    <w:semiHidden/>
    <w:unhideWhenUsed/>
    <w:rsid w:val="008411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4CA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1134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.uj.edu.pl/diplomas/127518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D08C01EECEA247A7A6E81E96A8EE21" ma:contentTypeVersion="14" ma:contentTypeDescription="Utwórz nowy dokument." ma:contentTypeScope="" ma:versionID="32e30550800074826cbed8a0d27a3532">
  <xsd:schema xmlns:xsd="http://www.w3.org/2001/XMLSchema" xmlns:xs="http://www.w3.org/2001/XMLSchema" xmlns:p="http://schemas.microsoft.com/office/2006/metadata/properties" xmlns:ns3="f4bcd618-f1ac-470f-b57e-9cbe4d84c2de" xmlns:ns4="ee4a02f5-51bb-4876-bb3b-f7ac70154527" targetNamespace="http://schemas.microsoft.com/office/2006/metadata/properties" ma:root="true" ma:fieldsID="d91a0fbb1dadd391bbe8eb1f9abe6172" ns3:_="" ns4:_="">
    <xsd:import namespace="f4bcd618-f1ac-470f-b57e-9cbe4d84c2de"/>
    <xsd:import namespace="ee4a02f5-51bb-4876-bb3b-f7ac701545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cd618-f1ac-470f-b57e-9cbe4d84c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02f5-51bb-4876-bb3b-f7ac70154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9FB0AA-7C9B-4A53-8E9F-865E95AC1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cd618-f1ac-470f-b57e-9cbe4d84c2de"/>
    <ds:schemaRef ds:uri="ee4a02f5-51bb-4876-bb3b-f7ac70154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5F2659-1D0F-4B5B-A403-2F9539371CA7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ee4a02f5-51bb-4876-bb3b-f7ac70154527"/>
    <ds:schemaRef ds:uri="http://www.w3.org/XML/1998/namespace"/>
    <ds:schemaRef ds:uri="http://schemas.microsoft.com/office/2006/metadata/properties"/>
    <ds:schemaRef ds:uri="f4bcd618-f1ac-470f-b57e-9cbe4d84c2de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D558A2-4571-4876-A8A9-E3D30CB89F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Góral</dc:creator>
  <cp:lastModifiedBy>Katarzyna Kopeć</cp:lastModifiedBy>
  <cp:revision>3</cp:revision>
  <cp:lastPrinted>1899-12-31T23:00:00Z</cp:lastPrinted>
  <dcterms:created xsi:type="dcterms:W3CDTF">2023-01-27T11:09:00Z</dcterms:created>
  <dcterms:modified xsi:type="dcterms:W3CDTF">2023-02-07T15:37:00Z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0x010100D5D08C01EECEA247A7A6E81E96A8EE21</vt:lpwstr>
  </property>
</Properties>
</file>