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6D23D3" w14:paraId="2CF1A418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F9808B" w14:textId="77777777" w:rsidR="006D23D3" w:rsidRDefault="008604D2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0F89" w14:textId="77777777" w:rsidR="006D23D3" w:rsidRDefault="008604D2">
            <w:pPr>
              <w:spacing w:after="0" w:line="360" w:lineRule="auto"/>
            </w:pPr>
            <w:r>
              <w:t xml:space="preserve">Marcin </w:t>
            </w:r>
            <w:proofErr w:type="spellStart"/>
            <w:r>
              <w:t>Laberschek</w:t>
            </w:r>
            <w:proofErr w:type="spellEnd"/>
          </w:p>
        </w:tc>
      </w:tr>
      <w:tr w:rsidR="006D23D3" w14:paraId="1A0F675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30FA15" w14:textId="77777777" w:rsidR="006D23D3" w:rsidRDefault="008604D2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327" w14:textId="77777777" w:rsidR="006D23D3" w:rsidRDefault="008604D2">
            <w:pPr>
              <w:spacing w:after="0" w:line="360" w:lineRule="auto"/>
            </w:pPr>
            <w:r>
              <w:t>Symboliczne i kulturowe znaczenia oraz wartości w zarządzaniu organizacją i w marketingu</w:t>
            </w:r>
          </w:p>
        </w:tc>
      </w:tr>
      <w:tr w:rsidR="006D23D3" w14:paraId="1D26332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FB7AD8" w14:textId="77777777" w:rsidR="006D23D3" w:rsidRDefault="008604D2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A4D" w14:textId="19B1B351" w:rsidR="006D23D3" w:rsidRDefault="008604D2">
            <w:pPr>
              <w:spacing w:after="0" w:line="360" w:lineRule="auto"/>
            </w:pPr>
            <w:r>
              <w:t xml:space="preserve">minimalnie </w:t>
            </w:r>
            <w:r w:rsidR="001F0DF0">
              <w:t>8</w:t>
            </w:r>
            <w:r>
              <w:t xml:space="preserve"> osób, maksymalnie </w:t>
            </w:r>
            <w:r w:rsidR="001F0DF0">
              <w:t>14</w:t>
            </w:r>
            <w:r>
              <w:t xml:space="preserve"> osób</w:t>
            </w:r>
          </w:p>
        </w:tc>
      </w:tr>
      <w:tr w:rsidR="006D23D3" w14:paraId="43DD7777" w14:textId="77777777">
        <w:trPr>
          <w:trHeight w:val="46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851736" w14:textId="77777777" w:rsidR="006D23D3" w:rsidRDefault="008604D2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DB9" w14:textId="77777777" w:rsidR="006D23D3" w:rsidRDefault="008604D2">
            <w:r>
              <w:t>Seminarium skierowane jest do studentów studiów magisterskich na kierunku zarządzanie kulturą i mediami, zarówno tych o specjalności kultura, media, jak i reklama. Tematyka prac opartych na fundamencie zarządzania humanistycznego, koncentrować się będzie na obszarach z</w:t>
            </w:r>
            <w:bookmarkStart w:id="0" w:name="_GoBack"/>
            <w:bookmarkEnd w:id="0"/>
            <w:r>
              <w:t>wiązanych z:</w:t>
            </w:r>
          </w:p>
          <w:p w14:paraId="6AF63CC1" w14:textId="77777777" w:rsidR="006D23D3" w:rsidRDefault="008604D2">
            <w:pPr>
              <w:numPr>
                <w:ilvl w:val="0"/>
                <w:numId w:val="1"/>
              </w:numPr>
            </w:pPr>
            <w:r>
              <w:t>symbolicznymi i semiotycznymi aspektami działalności organizacji - zarówno w odniesieniu do wewnętrznych procesów zarządzania, jak i zewnętrznej działalności marketingowej,</w:t>
            </w:r>
          </w:p>
          <w:p w14:paraId="03859D32" w14:textId="77777777" w:rsidR="006D23D3" w:rsidRDefault="008604D2">
            <w:pPr>
              <w:numPr>
                <w:ilvl w:val="0"/>
                <w:numId w:val="1"/>
              </w:numPr>
            </w:pPr>
            <w:r>
              <w:t xml:space="preserve">kulturą organizacyjną (język, opowieści, relacje międzyludzkie, normy i wartości, zachowania, sposób bycia i postawy członków organizacji, rytuały, przesądy, artefakty fizyczne i ich znaczenie), </w:t>
            </w:r>
          </w:p>
          <w:p w14:paraId="37EC3BFD" w14:textId="77777777" w:rsidR="006D23D3" w:rsidRDefault="008604D2">
            <w:pPr>
              <w:numPr>
                <w:ilvl w:val="0"/>
                <w:numId w:val="1"/>
              </w:numPr>
            </w:pPr>
            <w:r>
              <w:t>dziedzictwem kulturowym organizacji (pamiątki, miejsca przeszłości organizacji, historyczne postaci, tradycja organizacyjna, mity założycielskie i wyjątkowe wydarzenia)</w:t>
            </w:r>
          </w:p>
          <w:p w14:paraId="7CC634EB" w14:textId="77777777" w:rsidR="006D23D3" w:rsidRDefault="008604D2">
            <w:pPr>
              <w:numPr>
                <w:ilvl w:val="0"/>
                <w:numId w:val="1"/>
              </w:numPr>
            </w:pPr>
            <w:r>
              <w:t>tożsamością organizacji (osobowość i archetypy organizacji; tożsamość a stereotypowe postrzeganie organizacji; zmiana tożsamości i projektowanie przyszłości; zarządzanie tożsamością)</w:t>
            </w:r>
          </w:p>
          <w:p w14:paraId="5AE91DAC" w14:textId="77777777" w:rsidR="006D23D3" w:rsidRDefault="008604D2">
            <w:pPr>
              <w:numPr>
                <w:ilvl w:val="0"/>
                <w:numId w:val="1"/>
              </w:numPr>
            </w:pPr>
            <w:r>
              <w:t>zarządzaniem wizerunkiem, reputacją i marką organizacji;</w:t>
            </w:r>
          </w:p>
          <w:p w14:paraId="3C242487" w14:textId="77777777" w:rsidR="006D23D3" w:rsidRDefault="008604D2">
            <w:pPr>
              <w:numPr>
                <w:ilvl w:val="0"/>
                <w:numId w:val="1"/>
              </w:numPr>
            </w:pPr>
            <w:r>
              <w:t>miejscem i rolą człowieka w organizacji, etosem i etyką pracy, atrybutami pracowniczymi,</w:t>
            </w:r>
          </w:p>
          <w:p w14:paraId="519A2F1A" w14:textId="77777777" w:rsidR="006D23D3" w:rsidRDefault="008604D2">
            <w:pPr>
              <w:numPr>
                <w:ilvl w:val="0"/>
                <w:numId w:val="1"/>
              </w:numPr>
            </w:pPr>
            <w:r>
              <w:t>zarządzaniem przestrzenią organizacyjną (nastrój, estetyka i znaczenie miejsca w organizacji, strukturą fizyczną),</w:t>
            </w:r>
          </w:p>
          <w:p w14:paraId="230DCD0B" w14:textId="77777777" w:rsidR="006D23D3" w:rsidRDefault="008604D2">
            <w:pPr>
              <w:numPr>
                <w:ilvl w:val="0"/>
                <w:numId w:val="1"/>
              </w:numPr>
            </w:pPr>
            <w:r>
              <w:t>humanistycznymi i kulturowymi obszarami marketingu;</w:t>
            </w:r>
          </w:p>
          <w:p w14:paraId="637FD53E" w14:textId="77777777" w:rsidR="006D23D3" w:rsidRDefault="008604D2">
            <w:pPr>
              <w:numPr>
                <w:ilvl w:val="0"/>
                <w:numId w:val="1"/>
              </w:numPr>
            </w:pPr>
            <w:r>
              <w:t>przywództwem i władzą w działalności kulturalnej;</w:t>
            </w:r>
          </w:p>
          <w:p w14:paraId="3A2498D8" w14:textId="77777777" w:rsidR="006D23D3" w:rsidRDefault="008604D2">
            <w:pPr>
              <w:numPr>
                <w:ilvl w:val="0"/>
                <w:numId w:val="1"/>
              </w:numPr>
            </w:pPr>
            <w:r>
              <w:t xml:space="preserve">zarządzaniem w sferze kultury i sztuki niezależnej. </w:t>
            </w:r>
          </w:p>
          <w:p w14:paraId="290870D6" w14:textId="77777777" w:rsidR="006D23D3" w:rsidRDefault="008604D2">
            <w:pPr>
              <w:shd w:val="clear" w:color="auto" w:fill="FFFFFF"/>
              <w:spacing w:after="0"/>
              <w:rPr>
                <w:rFonts w:eastAsia="Times New Roman"/>
                <w:color w:val="222222"/>
              </w:rPr>
            </w:pPr>
            <w:r>
              <w:t xml:space="preserve">Tematyka prac magisterskich powinna wpisywać się w </w:t>
            </w:r>
            <w:r>
              <w:br/>
              <w:t xml:space="preserve">założenia paradygmatu </w:t>
            </w:r>
            <w:proofErr w:type="spellStart"/>
            <w:r>
              <w:t>interpretatywno</w:t>
            </w:r>
            <w:proofErr w:type="spellEnd"/>
            <w:r>
              <w:t>-symbolicznego, postmodernistycznego, albo mieć wymiar krytyczny.</w:t>
            </w:r>
          </w:p>
        </w:tc>
      </w:tr>
      <w:tr w:rsidR="006D23D3" w14:paraId="213598B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3CF323" w14:textId="77777777" w:rsidR="006D23D3" w:rsidRDefault="008604D2">
            <w:pPr>
              <w:spacing w:after="0" w:line="100" w:lineRule="atLeast"/>
              <w:rPr>
                <w:color w:val="222222"/>
                <w:sz w:val="24"/>
              </w:rPr>
            </w:pPr>
            <w:r>
              <w:rPr>
                <w:sz w:val="20"/>
              </w:rPr>
              <w:lastRenderedPageBreak/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85691" w14:textId="77777777" w:rsidR="006D23D3" w:rsidRDefault="008604D2">
            <w:pPr>
              <w:rPr>
                <w:rFonts w:eastAsia="Calibri"/>
                <w:lang w:val="pl"/>
              </w:rPr>
            </w:pPr>
            <w:r>
              <w:rPr>
                <w:rFonts w:eastAsia="Calibri"/>
                <w:lang w:val="pl"/>
              </w:rPr>
              <w:t xml:space="preserve">Narracja jako element zarządzania i </w:t>
            </w:r>
            <w:proofErr w:type="spellStart"/>
            <w:r>
              <w:rPr>
                <w:rFonts w:eastAsia="Calibri"/>
                <w:lang w:val="pl"/>
              </w:rPr>
              <w:t>spos</w:t>
            </w:r>
            <w:r>
              <w:rPr>
                <w:rFonts w:eastAsia="Calibri"/>
                <w:lang w:val="en-US"/>
              </w:rPr>
              <w:t>ób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budowania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tożsamości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organizacji</w:t>
            </w:r>
            <w:proofErr w:type="spellEnd"/>
            <w:r>
              <w:rPr>
                <w:rFonts w:eastAsia="Calibri"/>
                <w:lang w:val="en-US"/>
              </w:rPr>
              <w:t xml:space="preserve"> w </w:t>
            </w:r>
            <w:proofErr w:type="spellStart"/>
            <w:r>
              <w:rPr>
                <w:rFonts w:eastAsia="Calibri"/>
                <w:lang w:val="en-US"/>
              </w:rPr>
              <w:t>środowisku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innowacji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</w:t>
            </w:r>
            <w:proofErr w:type="spellEnd"/>
            <w:r>
              <w:rPr>
                <w:rFonts w:eastAsia="Calibri"/>
                <w:lang w:val="en-US"/>
              </w:rPr>
              <w:t xml:space="preserve"> start-</w:t>
            </w:r>
            <w:proofErr w:type="spellStart"/>
            <w:r>
              <w:rPr>
                <w:rFonts w:eastAsia="Calibri"/>
                <w:lang w:val="en-US"/>
              </w:rPr>
              <w:t>upów</w:t>
            </w:r>
            <w:proofErr w:type="spellEnd"/>
          </w:p>
          <w:p w14:paraId="4D2DABC7" w14:textId="77777777" w:rsidR="006D23D3" w:rsidRDefault="008604D2">
            <w:pPr>
              <w:rPr>
                <w:rFonts w:eastAsia="Calibri"/>
                <w:lang w:val="pl"/>
              </w:rPr>
            </w:pPr>
            <w:r>
              <w:rPr>
                <w:rFonts w:eastAsia="Calibri"/>
                <w:lang w:val="pl"/>
              </w:rPr>
              <w:t xml:space="preserve">Znaczenie zarządzania partycypacyjnego w tworzeniu tożsamości </w:t>
            </w:r>
            <w:proofErr w:type="spellStart"/>
            <w:r>
              <w:rPr>
                <w:rFonts w:eastAsia="Calibri"/>
                <w:lang w:val="pl"/>
              </w:rPr>
              <w:t>superbohatera</w:t>
            </w:r>
            <w:proofErr w:type="spellEnd"/>
            <w:r>
              <w:rPr>
                <w:rFonts w:eastAsia="Calibri"/>
                <w:lang w:val="pl"/>
              </w:rPr>
              <w:t xml:space="preserve">. Studium przypadku </w:t>
            </w:r>
            <w:proofErr w:type="spellStart"/>
            <w:r>
              <w:rPr>
                <w:rFonts w:eastAsia="Calibri"/>
                <w:lang w:val="pl"/>
              </w:rPr>
              <w:t>Loesje</w:t>
            </w:r>
            <w:proofErr w:type="spellEnd"/>
          </w:p>
          <w:p w14:paraId="6C23C67C" w14:textId="77777777" w:rsidR="006D23D3" w:rsidRDefault="008604D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pl"/>
              </w:rPr>
              <w:t>Reżyseria organizacji, czyli budowanie tożsamości firmy z wykorzystaniem motyw</w:t>
            </w:r>
            <w:proofErr w:type="spellStart"/>
            <w:r>
              <w:rPr>
                <w:rFonts w:eastAsia="Calibri"/>
                <w:lang w:val="en-US"/>
              </w:rPr>
              <w:t>ów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literackich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filmowych</w:t>
            </w:r>
            <w:proofErr w:type="spellEnd"/>
            <w:r>
              <w:rPr>
                <w:rFonts w:eastAsia="Calibri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Analiza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przypadku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kawiarni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Dziórawy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Kocioł</w:t>
            </w:r>
            <w:proofErr w:type="spellEnd"/>
          </w:p>
          <w:p w14:paraId="3382710B" w14:textId="77777777" w:rsidR="006D23D3" w:rsidRDefault="008604D2">
            <w:pPr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pl"/>
              </w:rPr>
              <w:t>Paranoidalno-</w:t>
            </w:r>
            <w:proofErr w:type="spellStart"/>
            <w:r>
              <w:rPr>
                <w:rFonts w:eastAsia="Calibri"/>
                <w:szCs w:val="24"/>
                <w:lang w:val="pl"/>
              </w:rPr>
              <w:t>depresywna</w:t>
            </w:r>
            <w:proofErr w:type="spellEnd"/>
            <w:r>
              <w:rPr>
                <w:rFonts w:eastAsia="Calibri"/>
                <w:szCs w:val="24"/>
                <w:lang w:val="pl"/>
              </w:rPr>
              <w:t xml:space="preserve"> postać tożsamości organizacyjnej w korporacji. Przypadek </w:t>
            </w:r>
            <w:proofErr w:type="spellStart"/>
            <w:r>
              <w:rPr>
                <w:rFonts w:eastAsia="Calibri"/>
                <w:szCs w:val="24"/>
                <w:lang w:val="pl"/>
              </w:rPr>
              <w:t>sp</w:t>
            </w:r>
            <w:r>
              <w:rPr>
                <w:rFonts w:eastAsia="Calibri"/>
                <w:szCs w:val="24"/>
                <w:lang w:val="en-US"/>
              </w:rPr>
              <w:t>ółki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Loycon</w:t>
            </w:r>
            <w:proofErr w:type="spellEnd"/>
          </w:p>
          <w:p w14:paraId="2E377F59" w14:textId="77777777" w:rsidR="006D23D3" w:rsidRDefault="008604D2">
            <w:pPr>
              <w:rPr>
                <w:rFonts w:eastAsia="Calibri"/>
                <w:lang w:val="pl"/>
              </w:rPr>
            </w:pPr>
            <w:r>
              <w:rPr>
                <w:rFonts w:eastAsia="Calibri"/>
                <w:lang w:val="pl"/>
              </w:rPr>
              <w:t>Bóg jako „fajny gość". Zarządzanie wizerunkiem Boga w reklamie na przykładzie kampanii pt. „</w:t>
            </w:r>
            <w:proofErr w:type="spellStart"/>
            <w:r>
              <w:rPr>
                <w:rFonts w:eastAsia="Calibri"/>
                <w:lang w:val="pl"/>
              </w:rPr>
              <w:t>God</w:t>
            </w:r>
            <w:proofErr w:type="spellEnd"/>
            <w:r>
              <w:rPr>
                <w:rFonts w:eastAsia="Calibri"/>
                <w:lang w:val="pl"/>
              </w:rPr>
              <w:t>"</w:t>
            </w:r>
          </w:p>
          <w:p w14:paraId="221D56B2" w14:textId="77777777" w:rsidR="006D23D3" w:rsidRDefault="008604D2">
            <w:pPr>
              <w:rPr>
                <w:rFonts w:eastAsia="Calibri"/>
                <w:lang w:val="pl"/>
              </w:rPr>
            </w:pPr>
            <w:r>
              <w:rPr>
                <w:rFonts w:eastAsia="Calibri"/>
                <w:szCs w:val="24"/>
                <w:lang w:val="pl"/>
              </w:rPr>
              <w:t>Dziedzictwo kulturowe w zarządzaniu tożsamością marki na przykła</w:t>
            </w:r>
            <w:r>
              <w:rPr>
                <w:rFonts w:eastAsia="Calibri"/>
                <w:lang w:val="pl"/>
              </w:rPr>
              <w:t>dzie marki Pan Tu Nie Stał</w:t>
            </w:r>
          </w:p>
          <w:p w14:paraId="5A93AA94" w14:textId="77777777" w:rsidR="006D23D3" w:rsidRDefault="008604D2">
            <w:pPr>
              <w:rPr>
                <w:rFonts w:eastAsia="Calibri"/>
                <w:szCs w:val="24"/>
                <w:lang w:val="pl"/>
              </w:rPr>
            </w:pPr>
            <w:r>
              <w:rPr>
                <w:rFonts w:eastAsia="SimSun"/>
              </w:rPr>
              <w:t>Zarządzanie marką osobistą na przykładach karier wybranych polskich aktorów</w:t>
            </w:r>
          </w:p>
          <w:p w14:paraId="6E03C748" w14:textId="77777777" w:rsidR="006D23D3" w:rsidRDefault="008604D2">
            <w:pPr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Specyfika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współpracy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fotografa-freelancera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marką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odzieżową</w:t>
            </w:r>
            <w:proofErr w:type="spellEnd"/>
          </w:p>
          <w:p w14:paraId="2200F4FE" w14:textId="77777777" w:rsidR="006D23D3" w:rsidRDefault="008604D2">
            <w:pPr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Re–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publika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artystów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Warunki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trwania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rozwoju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sztuki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niezależnej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świetle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teorii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zarządzania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humanistycznego</w:t>
            </w:r>
            <w:proofErr w:type="spellEnd"/>
          </w:p>
          <w:p w14:paraId="19C3740A" w14:textId="77777777" w:rsidR="006D23D3" w:rsidRDefault="008604D2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Rola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emocji</w:t>
            </w:r>
            <w:proofErr w:type="spellEnd"/>
            <w:r>
              <w:rPr>
                <w:rFonts w:eastAsia="Calibri"/>
                <w:lang w:val="en-US"/>
              </w:rPr>
              <w:t xml:space="preserve"> w </w:t>
            </w:r>
            <w:proofErr w:type="spellStart"/>
            <w:r>
              <w:rPr>
                <w:rFonts w:eastAsia="Calibri"/>
                <w:lang w:val="en-US"/>
              </w:rPr>
              <w:t>zarządzaniu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marką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na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przykładzie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marki</w:t>
            </w:r>
            <w:proofErr w:type="spellEnd"/>
            <w:r>
              <w:rPr>
                <w:rFonts w:eastAsia="Calibri"/>
                <w:lang w:val="en-US"/>
              </w:rPr>
              <w:t xml:space="preserve"> NIVEA</w:t>
            </w:r>
          </w:p>
          <w:p w14:paraId="7A476D36" w14:textId="77777777" w:rsidR="006D23D3" w:rsidRDefault="008604D2">
            <w:proofErr w:type="spellStart"/>
            <w:r>
              <w:rPr>
                <w:rFonts w:eastAsia="Calibri"/>
                <w:szCs w:val="24"/>
                <w:lang w:val="en-US"/>
              </w:rPr>
              <w:t>Zarządzanie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emocjami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Państwowej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Straży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Pożarnej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przykładzie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Jednostki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Ratowniczo-Gaśniczej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nr 1 w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Krakowie</w:t>
            </w:r>
            <w:proofErr w:type="spellEnd"/>
          </w:p>
        </w:tc>
      </w:tr>
      <w:tr w:rsidR="006D23D3" w14:paraId="4BBD484D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2FA3AE" w14:textId="77777777" w:rsidR="006D23D3" w:rsidRDefault="008604D2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AD5" w14:textId="77777777" w:rsidR="006D23D3" w:rsidRDefault="006D23D3">
            <w:pPr>
              <w:spacing w:after="0" w:line="360" w:lineRule="auto"/>
            </w:pPr>
          </w:p>
        </w:tc>
      </w:tr>
    </w:tbl>
    <w:p w14:paraId="378B9388" w14:textId="77777777" w:rsidR="006D23D3" w:rsidRDefault="006D23D3"/>
    <w:sectPr w:rsidR="006D23D3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1FDC"/>
    <w:multiLevelType w:val="singleLevel"/>
    <w:tmpl w:val="59381FD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0796"/>
    <w:rsid w:val="00172A27"/>
    <w:rsid w:val="001C185B"/>
    <w:rsid w:val="001D7070"/>
    <w:rsid w:val="001F0DF0"/>
    <w:rsid w:val="00207402"/>
    <w:rsid w:val="00381DE7"/>
    <w:rsid w:val="003E1707"/>
    <w:rsid w:val="006D23D3"/>
    <w:rsid w:val="006E03FE"/>
    <w:rsid w:val="0084112C"/>
    <w:rsid w:val="008604D2"/>
    <w:rsid w:val="00D52EF0"/>
    <w:rsid w:val="04CB4211"/>
    <w:rsid w:val="15332D7C"/>
    <w:rsid w:val="24DE5396"/>
    <w:rsid w:val="2A6507D0"/>
    <w:rsid w:val="3D8E5DC6"/>
    <w:rsid w:val="505D259E"/>
    <w:rsid w:val="587C7E42"/>
    <w:rsid w:val="63776D0B"/>
    <w:rsid w:val="7DA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5BB8D"/>
  <w15:chartTrackingRefBased/>
  <w15:docId w15:val="{752DE252-C401-48C9-8B8B-4F4FC74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Tekstpodstawowy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14744-E819-47E5-99E5-66F68EE3B0A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e4a02f5-51bb-4876-bb3b-f7ac70154527"/>
    <ds:schemaRef ds:uri="f4bcd618-f1ac-470f-b57e-9cbe4d84c2d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D3489A-9D8C-4690-A4DF-0567B55B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E06E-2B84-4087-B857-E8851B09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Góral</dc:creator>
  <cp:keywords/>
  <dc:description/>
  <cp:lastModifiedBy>Katarzyna Kopeć</cp:lastModifiedBy>
  <cp:revision>3</cp:revision>
  <dcterms:created xsi:type="dcterms:W3CDTF">2022-01-14T12:17:00Z</dcterms:created>
  <dcterms:modified xsi:type="dcterms:W3CDTF">2022-01-14T12:18:00Z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1045-11.2.0.10443</vt:lpwstr>
  </property>
  <property fmtid="{D5CDD505-2E9C-101B-9397-08002B2CF9AE}" pid="9" name="ICV">
    <vt:lpwstr>EDF458368EE745E2BD8B8A2DC7C43206</vt:lpwstr>
  </property>
  <property fmtid="{D5CDD505-2E9C-101B-9397-08002B2CF9AE}" pid="10" name="ContentTypeId">
    <vt:lpwstr>0x010100D5D08C01EECEA247A7A6E81E96A8EE21</vt:lpwstr>
  </property>
</Properties>
</file>