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1" w:type="dxa"/>
        <w:tblLayout w:type="fixed"/>
        <w:tblLook w:val="0000"/>
      </w:tblPr>
      <w:tblGrid>
        <w:gridCol w:w="2942"/>
        <w:gridCol w:w="6269"/>
      </w:tblGrid>
      <w:tr w:rsidR="004628EE" w:rsidTr="004628E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628EE" w:rsidRPr="00642FD2" w:rsidRDefault="004628EE" w:rsidP="004628EE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imię</w:t>
            </w:r>
            <w:proofErr w:type="gramEnd"/>
            <w:r w:rsidRPr="00642FD2">
              <w:rPr>
                <w:sz w:val="20"/>
                <w:szCs w:val="20"/>
              </w:rPr>
              <w:t xml:space="preserve">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EE" w:rsidRPr="00100796" w:rsidRDefault="004628EE" w:rsidP="004628EE">
            <w:pPr>
              <w:spacing w:after="0" w:line="360" w:lineRule="auto"/>
            </w:pPr>
            <w:r>
              <w:t>Dr hab. Katarzyna Barańska, prof. UJ</w:t>
            </w:r>
          </w:p>
        </w:tc>
      </w:tr>
      <w:tr w:rsidR="004628EE" w:rsidTr="004628E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628EE" w:rsidRPr="00642FD2" w:rsidRDefault="004628EE" w:rsidP="004628EE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temat</w:t>
            </w:r>
            <w:proofErr w:type="gramEnd"/>
            <w:r w:rsidRPr="00642FD2">
              <w:rPr>
                <w:sz w:val="20"/>
                <w:szCs w:val="20"/>
              </w:rPr>
              <w:t xml:space="preserve">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EE" w:rsidRPr="00642FD2" w:rsidRDefault="004628EE" w:rsidP="004628EE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Antropologia organizacji. Zarządzanie strategiczne w Instytucjach Kultury, Muzealnictwo. Współczesne trendy w kulturze.</w:t>
            </w:r>
          </w:p>
        </w:tc>
      </w:tr>
      <w:tr w:rsidR="004628EE" w:rsidTr="004628E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628EE" w:rsidRPr="00642FD2" w:rsidRDefault="004628EE" w:rsidP="004628EE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liczba</w:t>
            </w:r>
            <w:proofErr w:type="gramEnd"/>
            <w:r w:rsidRPr="00642FD2">
              <w:rPr>
                <w:sz w:val="20"/>
                <w:szCs w:val="20"/>
              </w:rPr>
              <w:t xml:space="preserve">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EE" w:rsidRPr="00642FD2" w:rsidRDefault="004628EE" w:rsidP="004628EE">
            <w:pPr>
              <w:spacing w:after="0" w:line="360" w:lineRule="auto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minimalnie</w:t>
            </w:r>
            <w:proofErr w:type="gramEnd"/>
            <w:r w:rsidRPr="00642FD2">
              <w:rPr>
                <w:sz w:val="20"/>
                <w:szCs w:val="20"/>
              </w:rPr>
              <w:t xml:space="preserve"> 10 osób, maksymalnie 1</w:t>
            </w:r>
            <w:r>
              <w:rPr>
                <w:sz w:val="20"/>
                <w:szCs w:val="20"/>
              </w:rPr>
              <w:t>2</w:t>
            </w:r>
            <w:r w:rsidRPr="00642FD2">
              <w:rPr>
                <w:sz w:val="20"/>
                <w:szCs w:val="20"/>
              </w:rPr>
              <w:t xml:space="preserve"> osób</w:t>
            </w:r>
          </w:p>
        </w:tc>
      </w:tr>
      <w:tr w:rsidR="004628EE" w:rsidTr="004628EE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628EE" w:rsidRPr="00642FD2" w:rsidRDefault="004628EE" w:rsidP="004628EE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zakres</w:t>
            </w:r>
            <w:proofErr w:type="gramEnd"/>
            <w:r w:rsidRPr="00642FD2">
              <w:rPr>
                <w:sz w:val="20"/>
                <w:szCs w:val="20"/>
              </w:rPr>
              <w:t xml:space="preserve">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EE" w:rsidRDefault="004628EE" w:rsidP="004628E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Na seminarium zapraszam studentów, którzy są zainteresowani zarządzaniem kulturą, funkcjonowaniem instytucji kultury w otoczeniu, kulturotwórczą rolą sztuki. Podejmujemy takie tematy jak rola rytuałów i obyczajów w organizacji, kultura organizacyjna, etykieta w instytucjach kultury. Badamy otoczenie, dziedzictwo i kulturę lokalną oraz jej oddziaływanie w kontekście globalizacji, zastanawiamy się nad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tym jakie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nowe trendy można odnaleźć w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makrootoczeniu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społeczno-kulturowym i jakie rodzaje dialogu może z tymi zjawiskami podejmować menedżer kultury. Interesujemy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się  współczesnymi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sposobami funkcjonowania muzeów instytucjonalnych i problemami zarządzania z nimi związanymi.</w:t>
            </w:r>
          </w:p>
          <w:p w:rsidR="004628EE" w:rsidRPr="009F6BCC" w:rsidRDefault="004628EE" w:rsidP="004628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Metodologicznie odnosimy się do antropologii organizacji, zarządzania strategicznego, </w:t>
            </w:r>
            <w:r w:rsidRPr="00D86A22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ECECEC"/>
              </w:rPr>
              <w:t xml:space="preserve">podejmujemy badania w działaniu (Action </w:t>
            </w:r>
            <w:proofErr w:type="spellStart"/>
            <w:r w:rsidRPr="00D86A22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ECECEC"/>
              </w:rPr>
              <w:t>research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), zastanawiamy się nad zarządzaniem partycypacyjnym i turkusowym samozarządzaniem.</w:t>
            </w:r>
          </w:p>
        </w:tc>
      </w:tr>
      <w:tr w:rsidR="004628EE" w:rsidTr="004628E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628EE" w:rsidRPr="00642FD2" w:rsidRDefault="004628EE" w:rsidP="004628EE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przykładowe</w:t>
            </w:r>
            <w:proofErr w:type="gramEnd"/>
            <w:r w:rsidRPr="00642FD2">
              <w:rPr>
                <w:sz w:val="20"/>
                <w:szCs w:val="20"/>
              </w:rPr>
              <w:t xml:space="preserve">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EE" w:rsidRPr="00FC2C72" w:rsidRDefault="004628EE" w:rsidP="004628EE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Rola uczestnika w muzeum partycypacyjnym. Nowoczesne metody zarządzania i uczestnictwa na przykładzie wybranych muzeów krakowskich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4628EE" w:rsidRPr="00FC2C72" w:rsidRDefault="004628EE" w:rsidP="004628EE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Pr="00FC2C72">
              <w:rPr>
                <w:rFonts w:ascii="Segoe UI" w:hAnsi="Segoe UI" w:cs="Segoe UI"/>
                <w:i/>
                <w:color w:val="000000"/>
                <w:sz w:val="20"/>
                <w:szCs w:val="20"/>
                <w:shd w:val="clear" w:color="auto" w:fill="FFFFFF"/>
              </w:rPr>
              <w:t>To takie radosne i beztroskie móc ze sobą zabrać do domu Wyspiańskiego</w:t>
            </w: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. Sklepy </w:t>
            </w:r>
            <w:proofErr w:type="gramStart"/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muzealne jako</w:t>
            </w:r>
            <w:proofErr w:type="gramEnd"/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przykład orientacji marketingowej w zarządzaniu muzeum”</w:t>
            </w:r>
          </w:p>
          <w:p w:rsidR="004525D1" w:rsidRPr="00FC2C72" w:rsidRDefault="004525D1" w:rsidP="004525D1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„Funkcjonowanie Centrum Edukacji Regionalnej w Zakopanem odpowiedzią na potrzeby kulturalne Górali”</w:t>
            </w:r>
          </w:p>
          <w:p w:rsidR="004525D1" w:rsidRPr="00FC2C72" w:rsidRDefault="004525D1" w:rsidP="004525D1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„Następna stacja: Wolimierz. Wspólnota i sieć powiązań z otoczeniem w zarządzaniu organizacją na przykładzie Stacji Wolimierz”</w:t>
            </w:r>
          </w:p>
          <w:p w:rsidR="004525D1" w:rsidRPr="00FC2C72" w:rsidRDefault="004525D1" w:rsidP="004525D1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FC2C7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„Zarządzanie organizacją pozarządową na przykładzie Kół Gospodyń Wiejskich w gminie Dobra ze szczególnym uwzględnieniem roli kulturotwórczej”</w:t>
            </w:r>
          </w:p>
          <w:p w:rsidR="004628EE" w:rsidRPr="00642FD2" w:rsidRDefault="004628EE" w:rsidP="004628EE">
            <w:pPr>
              <w:spacing w:after="0"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28EE" w:rsidTr="004628E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628EE" w:rsidRPr="00642FD2" w:rsidRDefault="004628EE" w:rsidP="004628EE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EE" w:rsidRPr="00642FD2" w:rsidRDefault="004628EE" w:rsidP="004628E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1C185B" w:rsidRDefault="001C185B"/>
    <w:sectPr w:rsidR="001C185B" w:rsidSect="00472FAC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2EF0"/>
    <w:rsid w:val="000E10FD"/>
    <w:rsid w:val="00100796"/>
    <w:rsid w:val="00127DCD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4525D1"/>
    <w:rsid w:val="004628EE"/>
    <w:rsid w:val="00472FAC"/>
    <w:rsid w:val="005429FC"/>
    <w:rsid w:val="00642FD2"/>
    <w:rsid w:val="006E03FE"/>
    <w:rsid w:val="0071750B"/>
    <w:rsid w:val="00764024"/>
    <w:rsid w:val="008226E4"/>
    <w:rsid w:val="0084112C"/>
    <w:rsid w:val="009F6BCC"/>
    <w:rsid w:val="00AF6658"/>
    <w:rsid w:val="00CB5259"/>
    <w:rsid w:val="00CF17B9"/>
    <w:rsid w:val="00D52EF0"/>
    <w:rsid w:val="00D9254E"/>
    <w:rsid w:val="00E0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FAC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72FAC"/>
  </w:style>
  <w:style w:type="paragraph" w:customStyle="1" w:styleId="Nagwek1">
    <w:name w:val="Nagłówek1"/>
    <w:basedOn w:val="Normalny"/>
    <w:next w:val="Tekstpodstawowy"/>
    <w:rsid w:val="00472FA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472FAC"/>
    <w:pPr>
      <w:spacing w:after="120"/>
    </w:pPr>
  </w:style>
  <w:style w:type="paragraph" w:styleId="Lista">
    <w:name w:val="List"/>
    <w:basedOn w:val="Tekstpodstawowy"/>
    <w:rsid w:val="00472FAC"/>
  </w:style>
  <w:style w:type="paragraph" w:customStyle="1" w:styleId="Podpis1">
    <w:name w:val="Podpis1"/>
    <w:basedOn w:val="Normalny"/>
    <w:rsid w:val="00472F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72FAC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1727</Characters>
  <Application>Microsoft Office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RK</cp:lastModifiedBy>
  <cp:revision>2</cp:revision>
  <cp:lastPrinted>1899-12-31T23:00:00Z</cp:lastPrinted>
  <dcterms:created xsi:type="dcterms:W3CDTF">2021-01-20T09:39:00Z</dcterms:created>
  <dcterms:modified xsi:type="dcterms:W3CDTF">2021-01-20T09:39:00Z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